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C7" w:rsidRDefault="0043476D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прик10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E2B" w:rsidRDefault="006F3E2B"/>
    <w:p w:rsidR="006F3E2B" w:rsidRDefault="006F3E2B"/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ВИДЫ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платные образовательные услуги – образовательные услуги учреждения, не предусмотренные соответствующими образовательными программами, государственными образовательными стандартами и оказываемые на договорной основе.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платные образовательные услуги не могут оказываться взамен и в рамках основной образовательной деятельности учреждения.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вправе оказывать следующие виды дополнительных платных образовательных услуг: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и развивающие услуги: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специальных дисциплин сверх часов и сверх программ, предусмотренных учебным планом: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дополнительным образовательным программам;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групп адаптации и подготовке детей к обучению в школе (школа раннего развития детей 5-6 лет)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-различные кружки по обучению игре на музыкальных инструментах, фотографированию, компьютерной графике, кройке и шитью сверх программы, танцам, художественн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эстетической направленности и т.д.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-репетиторство с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различных студий, школ, факультативов, что не может быть дано в рамках государственных образовательных стандартов;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-различные курсы.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образовательно-оздоровительные: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секций, групп по обучению и укреплению здоровья.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в)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 техническое  творчество;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«Картинг-клуб»;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«Юный стрелок»;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резьба по дереву;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фольклорный кружок (культурологическое направление);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 кукол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Дополнительные платные образовательные услуги учителя-логопеда, педагога-психолога по основному месту работы могут оказываться только после отработки часов по тарификации.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2.4.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дополнительных платных образовательных услуг не относится к предпринимательской (коммерческой) деятельности, если доход от дополнительных платных образовательных услуг, реинвестируется в учреждение.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УСЛОВИЯ, НЕОБХОДИМЫЕ ДЛЯ ПРЕДОСТАВЛЕНИЯ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имеет право оказывать платные образовательные услуги потребителями, если это предусмотрено Уставом.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платных образовательных услуг потребителям осуществляется при наличии лицензии на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образовательной деятельности. Деятельность учреждения, оказывающего платные дополнительные образовательные услуги, не сопровождающаяся итоговой аттестацией и выдачей документов об образовании и (или) квалификации, может осуществляться без получения дополнительной лицензии.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виду платных образовательных услуг образовательное учреждение должно иметь образовательные программы с календарно-тематическим планированием занятий.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обязано создать условия для проведения дополнительных платных образовательных услуг, гарантирующие охрану жизни и безопасности здоровья обучающихся и воспитанников.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3.5.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оказываются на добровольной основе всем желающим на основании договора между учреждением и потребителями.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ОРГАНИЗАЦИИ ПРЕДОСТАВЛЕНИЯ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условий, перечисленных в разделе 3 настоящего положения, учреждение, имеющее лицевой счет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УФ и НП,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предоставления дополнительных платных образовательных услуг необходимо: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Уведомить служебным письмом отдел образования исполнительного комитета Бавлинского муниципального района РТ об организации деятельности по предоставлению конкретных видов образовательных услуг в текущем учебном году (возможно только приказ по учреждению).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Представительному органу учреждения разработать «Положение о расходовании внебюджетных средств», которое утверждается высшим органом управления учреждения, действующим в соответствии с Уставом учреждения, и вводится в действие приказом директора учреждения.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Издать приказ директора учреждения об организации конкретных видов дополнительных платных образовательных услуг с определением кадрового состава, занятого предоставлением этих услуг. В приказе назначить ответственного за организацию дополнительных платных образовательных услуг с обозначением круга его обязанностей.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ознакомления потребителей подготовить перечень дополнительных платных образовательных услуг с определенной договорной стоимостью одного часа услуги на человека или группу учащихся и представить его на общем родительском собрании.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заявления у родителей обучающихся (воспитанников), желающих получать дополнительные платные образовательные услуги. На основании заявлений сформировать группы, составить график оказания дополнительных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платных образовательных услуг с указанием времени, помещений и тех работников, кто их оказывает.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Исходя из определенной договорной стоимости одного часа дополнительных платных образовательных услуг на человека, количества учебных часов по утвержденной программе и графика оказания услуг, произвести расчет месячного размера родительской платы, составить смету доходов и расходов по дополнительным платным образовательным услугам на текущий учебный год и заключить с потребителями договоры на оказание дополнительных платных образовательных услуг.</w:t>
      </w:r>
      <w:proofErr w:type="gramEnd"/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Оформить трудовые и гражданско-правовые отношения с работниками и специалистами, занятыми в предоставлении дополнительных платных образовательных услуг: заключить со специалистами, занятыми преподавательской деятельностью, организацией дополнительных платных образовательных услуг,  трудовые договоры с работниками, занятыми обеспечением и обслуживанием деятельности по предоставлению дополнительных платных образовательных услуг;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Оформить, обеспечить хранение в виде копий следующие документы: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с обозначенным наличием дополнительных платных образовательных услуг и порядком их предоставления (на договорной основе);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лицензию на право оказания дополнительных образовательных услуг;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утвержденные программы по каждому виду дополнительных платных образовательных услуг;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расходовании внебюджетных средств;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смету доходов и расходов по дополнительным платным образовательным услугам на текущий учебный год;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руководителя ОУ об организации дополнительных платных образовательных услуг;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график оказания дополнительных платных образовательных услуг;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перечень дополнительных платных образовательных услуг с расчетом их стоимости;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договоры с потребителями о возмездном оказании услуг;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документы, подтверждающие оплату;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договоры с работниками и специалистами.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текущий контроль по качеству и количеству оказываемых дополнительных платных образовательных услуг.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потребителей бесплатной, доступной и достоверной информацией, включающей в себя сведения о местонахождении, наличии лицензии на образовательную деятельность, режиме работы, перечне дополнительных платных образовательных услуг с указанием их стоимости, об условиях предоставления и получения этих услуг, включая сведения о льготах для отдельных категорий потребителей.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Учреждение, в соответствии с законодательством РФ, вправе осуществлять совместную деятельность по оказанию дополнительных платных образовательных услуг с любой сторонней организацией, имеющей лицензию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образовательную деятельность, при условии заключения договора, определяющего порядок и условия совместного оказания услуг.</w:t>
      </w:r>
    </w:p>
    <w:p w:rsidR="006F3E2B" w:rsidRPr="006F3E2B" w:rsidRDefault="006F3E2B" w:rsidP="006F3E2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ОФОРМЛЕНИЯ ОПЛАТЫ И УЧЕТА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платных образовательных услуг оформляется договором с потребителем, которым регламентируются условия и сроки их получения, порядок расчетов, права, обязанности и ответственность сторон. По требованию отдела образования учреждение обязано предоставить ему копии договоров для контроля.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5.2.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услуги осуществляются за счет внебюджетных средств: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средств родителей (законных представителей);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др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угих потребителей услуг;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благотворительных пожертвований;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сторонних организаций.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Цены на платные услуги устанавливаются в соответствии с законодательством Российской Федерации, Республики Татарстан на основании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расчета цены единицы платной дополнительной образовательной услуги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расчете на одного учащегося.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вправе снижать отдельным лицам цены на платные услуги, освобождать от уплаты полностью за счет других внебюджетных источников финансирования или за счет других исполнителей услуг. Данные льготы определяются приказом  МАОУ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школьников».  Основаниями для получения льготы могут служить: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Доказательство принадлежности к членам семьи сотрудника учреждения (справка о составе семьи, запись в паспорте и другие).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взимать родительскую плату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сирот и детей, оставшихся без попечения родителей, воспитанников детских домов и школ-интернатов для детей-сирот;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детей, находящихся под опекой;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дете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-родителям, имеющих более трех детей в возрасте до 18 лет (размер родительской оплаты в  многодетных семьях уменьшать на 50 %).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родителям, имеющим двух и более детей, посещающим учреждения дополнительного образования, родительскую плату устанавливать - за одного ребенка 100 % от установленного размера родительской платы, за каждого последующего - 50%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устанавливается родительская плата в объединениях (кружках) социальн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значимых направлений: патриотического и военно-патриотического, краеведческого, правоохранительного профилей.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5.5.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Оплата платных услуг в образовательном учреждении производится в безналичной форме.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5.6.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Расчеты с потребителями за предоставление платных услуг в наличной форме осуществляются образовательными учреждениями с применением контрольно-кассовых машин или без применения контрольно-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кассовых машин с обязательным использованием квитанций,  ведомостей, являющихся документом строгой отчетности.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5.7.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Денежные средства, поступающие от потребителей за предоставленные услуги в наличной форме, перечисляются на соответствующий лицевой счет образовательного учреждения. Остаток денежных сре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к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ассе не должен превышать лимита, установленного банком, кроме дней выплаты заработной платы.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5.8.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расчет производится в безналичной форме, то образовательное учреждение обязано получить от потребителя квитанцию об оплате с отметкой Сбербанка либо копию платежного поручения с отметкой банка.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5.9.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соглашению исполнителя и потребителя оплата платных услуг может осуществляться за счет благотворительных пожертвований или иных целевых поступлений.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5.10.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 от оказания платных услуг полностью реинвестируются в учреждение в соответствии со сметой расходов.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5.11.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Бухгалтерия учреждения ведет учет поступления и использования средств от платных услуг в соответствии с действующим законодательством.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РАСХОДОВАНИЕ СРЕДСТВ, ПОЛУЧЕННЫХ ЗА ПРЕДОСТАВЛЕНИЕ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6.1.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полученные учреждением от оказания дополнительных платных образовательных услуг перечисляются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лицевой счет учреждения ежемесячно (по мере сбора родительской платы) и расходуются в соответствии с Положением о расходовании внебюджетных средств учреждения, согласно смете расходов и доходов. Курирование вопросов расходования внебюджетных средств осуществляют органы учреждения (Совет МАОУ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школьников», Попечительский Совет), действующий в соответствии с Уставом Учреждения.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6.2.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Представительные органы управления Учреждения (Совет МАОУ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школьников», Попечительский совет) курирующие вопросы расходования внебюджетных средств, выполняют следующие функции: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разрабатывают и предлагают для обсуждения и утверждения высшему органу управления Положение о расходовании внебюджетных средств;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согласуют с директором приоритеты в расходовании внебюджетных средств; контролируют соответствие расходов Положению о расходовании внебюджетных средств и утвержденной смете расходов;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отчитываются перед высшим органом образования о расходовании внебюджетных средств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6.3.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Распределение денежных средств, полученных от оказания платных образовательных услуг, производится в пределах: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функционирование и развитие учреждения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- 25% на улучшение материально-технической базы учреждения, на приобретение предметов хозяйственного использования, обустройство интерьера, проведение ремонтных работ, организацию досуга и отдыха детей и прочие расходы.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На укрепление материальной базы учреждения и объединений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- 25% на развитие и совершенствование образовательного процесса, оснащение кабинетов  необходимым оборудованием,  наглядными пособиями,  дидактическим материалом и прочие расходы.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 оплату и материальное стимулирование работников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- 50 %, из них  на стимулирование труда педагогических работников и младшего технического персонала: выплату доплат и премий, на оплату курсов очередного повышения квалификации педагогов.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ПРАВА И ОБЯЗАННОСТИ ПОТРЕБИТЕЛЕЙ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7.1.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Потребители, пользующиеся дополнительными платными образовательными услугами, вправе требовать предоставления услуг надлежащего качества, сведений о наличии лицензии и о расчете стоимости оказанной услуги.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7.2.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Потребители, пользующиеся дополнительными платными образовательными услугами, обязаны: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оплатить в полном объеме и в оговоренные договором сроки стоимость предоставленной образовательной услуги;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требования Учреждения, обеспечивающие качественное предоставление образовательной услуги;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иные обязанности, предусмотренные договором.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7.3.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РФ учреждение, при наличии вины, несут ответственность перед потребителем за неисполнение или ненадлежащее исполнение условий договора, несоблюдение требований, предъявляемых к оказанию образовательных услуг.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7.4.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виновном нарушении учреждением своих обязательств, потребитель вправе: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назначить новый срок исполнения услуги;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потребовать уменьшения стоимости предоставленной услуги;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потребовать исполнения услуги другим специалистом;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расторгнуть договор и потребовать возмещения убытков в порядке, определенном законодательством РФ.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7.5.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Претензии и споры, возникающие между потребителем и учреждением, разрешаются по соглашению сторон, при </w:t>
      </w:r>
      <w:proofErr w:type="spell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недостижении</w:t>
      </w:r>
      <w:proofErr w:type="spell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согласия - в судебном порядке в соответствии с законодательством РФ.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КОНТРОЛЬ ПРЕДОСТАВЛЕНИЯ ДОПОЛНИТЕЛЬНЫХ ПЛАТНЫХ ОБРАЗОВАТЕЛЬНЫХ УСЛУГ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8.1. </w:t>
      </w:r>
      <w:proofErr w:type="gramStart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и качеством выполнения дополнительных платных образовательных услуг, а также правильностью взимания платы с потребителей, осуществляют в пределах своей компетенции: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учреждение;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б)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образования исполнительного комитета Бавлинского муниципального района Республики Татарстан. 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в)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органы и организации, на которые, в соответствии с законами и иными правовыми актами РФ, возложена проверка деятельности МАОУ ДОД «Дом школьников» Бавлинского муниципального района РТ.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ОТВЕТСТВЕННОСТЬ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E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9.1. </w:t>
      </w:r>
      <w:r w:rsidRPr="006F3E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организацию и качество дополнительных платных образовательных услуг в ОУ несет руководитель ОУ.</w:t>
      </w: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Pr="006F3E2B" w:rsidRDefault="006F3E2B" w:rsidP="006F3E2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3E2B" w:rsidRDefault="006F3E2B">
      <w:bookmarkStart w:id="0" w:name="_GoBack"/>
      <w:bookmarkEnd w:id="0"/>
    </w:p>
    <w:sectPr w:rsidR="006F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73"/>
    <w:rsid w:val="003A51C7"/>
    <w:rsid w:val="0043476D"/>
    <w:rsid w:val="00540073"/>
    <w:rsid w:val="006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7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2201</Words>
  <Characters>12547</Characters>
  <Application>Microsoft Office Word</Application>
  <DocSecurity>0</DocSecurity>
  <Lines>104</Lines>
  <Paragraphs>29</Paragraphs>
  <ScaleCrop>false</ScaleCrop>
  <Company>Дом школьников</Company>
  <LinksUpToDate>false</LinksUpToDate>
  <CharactersWithSpaces>14719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2018-01-16T11:46:00Z</dcterms:created>
  <dcterms:modified xsi:type="dcterms:W3CDTF">2018-01-16T11:51:00Z</dcterms:modified>
</cp:coreProperties>
</file>